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7EE" w:rsidRDefault="001C17EE" w:rsidP="00D04E1F">
      <w:pPr>
        <w:spacing w:line="480" w:lineRule="auto"/>
        <w:ind w:firstLine="720"/>
        <w:jc w:val="center"/>
        <w:rPr>
          <w:rFonts w:ascii="Times New Roman" w:hAnsi="Times New Roman" w:cs="Times New Roman"/>
          <w:sz w:val="24"/>
          <w:szCs w:val="24"/>
        </w:rPr>
      </w:pPr>
    </w:p>
    <w:p w:rsidR="001C17EE" w:rsidRDefault="001C17EE" w:rsidP="00D04E1F">
      <w:pPr>
        <w:spacing w:line="480" w:lineRule="auto"/>
        <w:ind w:firstLine="720"/>
        <w:jc w:val="center"/>
        <w:rPr>
          <w:rFonts w:ascii="Times New Roman" w:hAnsi="Times New Roman" w:cs="Times New Roman"/>
          <w:sz w:val="24"/>
          <w:szCs w:val="24"/>
        </w:rPr>
      </w:pPr>
    </w:p>
    <w:p w:rsidR="001C17EE" w:rsidRDefault="001C17EE" w:rsidP="00D04E1F">
      <w:pPr>
        <w:spacing w:line="480" w:lineRule="auto"/>
        <w:ind w:firstLine="720"/>
        <w:jc w:val="center"/>
        <w:rPr>
          <w:rFonts w:ascii="Times New Roman" w:hAnsi="Times New Roman" w:cs="Times New Roman"/>
          <w:sz w:val="24"/>
          <w:szCs w:val="24"/>
        </w:rPr>
      </w:pPr>
    </w:p>
    <w:p w:rsidR="001C17EE" w:rsidRDefault="001C17EE" w:rsidP="00D04E1F">
      <w:pPr>
        <w:spacing w:line="480" w:lineRule="auto"/>
        <w:ind w:firstLine="720"/>
        <w:jc w:val="center"/>
        <w:rPr>
          <w:rFonts w:ascii="Times New Roman" w:hAnsi="Times New Roman" w:cs="Times New Roman"/>
          <w:sz w:val="24"/>
          <w:szCs w:val="24"/>
        </w:rPr>
      </w:pPr>
    </w:p>
    <w:p w:rsidR="001C17EE" w:rsidRDefault="001C17EE" w:rsidP="00D04E1F">
      <w:pPr>
        <w:spacing w:line="480" w:lineRule="auto"/>
        <w:ind w:firstLine="720"/>
        <w:jc w:val="center"/>
        <w:rPr>
          <w:rFonts w:ascii="Times New Roman" w:hAnsi="Times New Roman" w:cs="Times New Roman"/>
          <w:sz w:val="24"/>
          <w:szCs w:val="24"/>
        </w:rPr>
      </w:pPr>
    </w:p>
    <w:p w:rsidR="001C17EE" w:rsidRDefault="001C17EE" w:rsidP="00D04E1F">
      <w:pPr>
        <w:spacing w:line="480" w:lineRule="auto"/>
        <w:ind w:firstLine="720"/>
        <w:jc w:val="center"/>
        <w:rPr>
          <w:rFonts w:ascii="Times New Roman" w:hAnsi="Times New Roman" w:cs="Times New Roman"/>
          <w:sz w:val="24"/>
          <w:szCs w:val="24"/>
        </w:rPr>
      </w:pPr>
    </w:p>
    <w:p w:rsidR="001C17EE" w:rsidRDefault="001C17EE" w:rsidP="00D04E1F">
      <w:pPr>
        <w:spacing w:line="480" w:lineRule="auto"/>
        <w:ind w:firstLine="720"/>
        <w:jc w:val="center"/>
        <w:rPr>
          <w:rFonts w:ascii="Times New Roman" w:hAnsi="Times New Roman" w:cs="Times New Roman"/>
          <w:sz w:val="24"/>
          <w:szCs w:val="24"/>
        </w:rPr>
      </w:pPr>
    </w:p>
    <w:p w:rsidR="001C17EE" w:rsidRDefault="001C17EE" w:rsidP="00D04E1F">
      <w:pPr>
        <w:spacing w:line="480" w:lineRule="auto"/>
        <w:ind w:firstLine="720"/>
        <w:jc w:val="center"/>
        <w:rPr>
          <w:rFonts w:ascii="Times New Roman" w:hAnsi="Times New Roman" w:cs="Times New Roman"/>
          <w:sz w:val="24"/>
          <w:szCs w:val="24"/>
        </w:rPr>
      </w:pPr>
      <w:r w:rsidRPr="001C17EE">
        <w:rPr>
          <w:rFonts w:ascii="Times New Roman" w:hAnsi="Times New Roman" w:cs="Times New Roman"/>
          <w:sz w:val="24"/>
          <w:szCs w:val="24"/>
        </w:rPr>
        <w:t>Article Responses</w:t>
      </w:r>
      <w:r>
        <w:rPr>
          <w:rFonts w:ascii="Times New Roman" w:hAnsi="Times New Roman" w:cs="Times New Roman"/>
          <w:sz w:val="24"/>
          <w:szCs w:val="24"/>
        </w:rPr>
        <w:t>.</w:t>
      </w:r>
    </w:p>
    <w:p w:rsidR="001C17EE" w:rsidRDefault="001C17EE" w:rsidP="00D04E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C17EE" w:rsidRDefault="001C17EE" w:rsidP="00D04E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C17EE" w:rsidRDefault="001C17EE" w:rsidP="00D04E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C17EE" w:rsidRDefault="001C17EE" w:rsidP="00D04E1F">
      <w:pPr>
        <w:spacing w:line="480" w:lineRule="auto"/>
        <w:ind w:firstLine="720"/>
        <w:jc w:val="center"/>
        <w:rPr>
          <w:rFonts w:ascii="Times New Roman" w:hAnsi="Times New Roman" w:cs="Times New Roman"/>
          <w:sz w:val="24"/>
          <w:szCs w:val="24"/>
        </w:rPr>
      </w:pPr>
    </w:p>
    <w:p w:rsidR="001C17EE" w:rsidRDefault="001C17EE" w:rsidP="001C17EE">
      <w:pPr>
        <w:spacing w:line="480" w:lineRule="auto"/>
        <w:rPr>
          <w:rFonts w:ascii="Times New Roman" w:hAnsi="Times New Roman" w:cs="Times New Roman"/>
          <w:sz w:val="24"/>
          <w:szCs w:val="24"/>
        </w:rPr>
      </w:pPr>
    </w:p>
    <w:p w:rsidR="001C17EE" w:rsidRDefault="001C17EE" w:rsidP="001C17EE">
      <w:pPr>
        <w:spacing w:line="480" w:lineRule="auto"/>
        <w:rPr>
          <w:rFonts w:ascii="Times New Roman" w:hAnsi="Times New Roman" w:cs="Times New Roman"/>
          <w:sz w:val="24"/>
          <w:szCs w:val="24"/>
        </w:rPr>
      </w:pPr>
    </w:p>
    <w:p w:rsidR="001C17EE" w:rsidRDefault="001C17EE" w:rsidP="001C17EE">
      <w:pPr>
        <w:spacing w:line="480" w:lineRule="auto"/>
        <w:rPr>
          <w:rFonts w:ascii="Times New Roman" w:hAnsi="Times New Roman" w:cs="Times New Roman"/>
          <w:sz w:val="24"/>
          <w:szCs w:val="24"/>
        </w:rPr>
      </w:pPr>
    </w:p>
    <w:p w:rsidR="001C17EE" w:rsidRDefault="001C17EE" w:rsidP="001C17EE">
      <w:pPr>
        <w:spacing w:line="480" w:lineRule="auto"/>
        <w:rPr>
          <w:rFonts w:ascii="Times New Roman" w:hAnsi="Times New Roman" w:cs="Times New Roman"/>
          <w:sz w:val="24"/>
          <w:szCs w:val="24"/>
        </w:rPr>
      </w:pPr>
    </w:p>
    <w:p w:rsidR="001C17EE" w:rsidRDefault="001C17EE" w:rsidP="001C17EE">
      <w:pPr>
        <w:spacing w:line="480" w:lineRule="auto"/>
        <w:rPr>
          <w:rFonts w:ascii="Times New Roman" w:hAnsi="Times New Roman" w:cs="Times New Roman"/>
          <w:sz w:val="24"/>
          <w:szCs w:val="24"/>
        </w:rPr>
      </w:pPr>
    </w:p>
    <w:p w:rsidR="001C17EE" w:rsidRDefault="001C17EE" w:rsidP="001C17EE">
      <w:pPr>
        <w:spacing w:line="480" w:lineRule="auto"/>
        <w:rPr>
          <w:rFonts w:ascii="Times New Roman" w:hAnsi="Times New Roman" w:cs="Times New Roman"/>
          <w:sz w:val="24"/>
          <w:szCs w:val="24"/>
        </w:rPr>
      </w:pPr>
    </w:p>
    <w:p w:rsidR="001C17EE" w:rsidRDefault="001C17EE" w:rsidP="001C17EE">
      <w:pPr>
        <w:spacing w:line="480" w:lineRule="auto"/>
        <w:jc w:val="center"/>
        <w:rPr>
          <w:rFonts w:ascii="Times New Roman" w:hAnsi="Times New Roman" w:cs="Times New Roman"/>
          <w:sz w:val="24"/>
          <w:szCs w:val="24"/>
        </w:rPr>
      </w:pPr>
      <w:r w:rsidRPr="001C17EE">
        <w:rPr>
          <w:rFonts w:ascii="Times New Roman" w:hAnsi="Times New Roman" w:cs="Times New Roman"/>
          <w:sz w:val="24"/>
          <w:szCs w:val="24"/>
        </w:rPr>
        <w:lastRenderedPageBreak/>
        <w:t>Article Responses</w:t>
      </w:r>
      <w:r>
        <w:rPr>
          <w:rFonts w:ascii="Times New Roman" w:hAnsi="Times New Roman" w:cs="Times New Roman"/>
          <w:sz w:val="24"/>
          <w:szCs w:val="24"/>
        </w:rPr>
        <w:t>.</w:t>
      </w:r>
    </w:p>
    <w:p w:rsidR="00E42B64" w:rsidRPr="00D04E1F" w:rsidRDefault="00E42B64" w:rsidP="001C17EE">
      <w:pPr>
        <w:spacing w:line="480" w:lineRule="auto"/>
        <w:jc w:val="center"/>
        <w:rPr>
          <w:rFonts w:ascii="Times New Roman" w:hAnsi="Times New Roman" w:cs="Times New Roman"/>
          <w:b/>
          <w:sz w:val="24"/>
          <w:szCs w:val="24"/>
        </w:rPr>
      </w:pPr>
      <w:r w:rsidRPr="00D04E1F">
        <w:rPr>
          <w:rFonts w:ascii="Times New Roman" w:hAnsi="Times New Roman" w:cs="Times New Roman"/>
          <w:b/>
          <w:sz w:val="24"/>
          <w:szCs w:val="24"/>
        </w:rPr>
        <w:t xml:space="preserve">Reply </w:t>
      </w:r>
      <w:r w:rsidR="00D04E1F" w:rsidRPr="00D04E1F">
        <w:rPr>
          <w:rFonts w:ascii="Times New Roman" w:hAnsi="Times New Roman" w:cs="Times New Roman"/>
          <w:b/>
          <w:sz w:val="24"/>
          <w:szCs w:val="24"/>
        </w:rPr>
        <w:t xml:space="preserve">to </w:t>
      </w:r>
      <w:r w:rsidRPr="00D04E1F">
        <w:rPr>
          <w:rFonts w:ascii="Times New Roman" w:hAnsi="Times New Roman" w:cs="Times New Roman"/>
          <w:b/>
          <w:sz w:val="24"/>
          <w:szCs w:val="24"/>
        </w:rPr>
        <w:t xml:space="preserve">Student </w:t>
      </w:r>
      <w:r w:rsidR="00D04E1F" w:rsidRPr="00D04E1F">
        <w:rPr>
          <w:rFonts w:ascii="Times New Roman" w:hAnsi="Times New Roman" w:cs="Times New Roman"/>
          <w:b/>
          <w:sz w:val="24"/>
          <w:szCs w:val="24"/>
        </w:rPr>
        <w:t>1</w:t>
      </w:r>
    </w:p>
    <w:p w:rsidR="00E42B64" w:rsidRPr="00D04E1F" w:rsidRDefault="00E42B64" w:rsidP="00D04E1F">
      <w:pPr>
        <w:spacing w:line="480" w:lineRule="auto"/>
        <w:ind w:firstLine="720"/>
        <w:rPr>
          <w:rFonts w:ascii="Times New Roman" w:hAnsi="Times New Roman" w:cs="Times New Roman"/>
          <w:sz w:val="24"/>
          <w:szCs w:val="24"/>
        </w:rPr>
      </w:pPr>
      <w:r w:rsidRPr="00D04E1F">
        <w:rPr>
          <w:rFonts w:ascii="Times New Roman" w:hAnsi="Times New Roman" w:cs="Times New Roman"/>
          <w:sz w:val="24"/>
          <w:szCs w:val="24"/>
        </w:rPr>
        <w:t>Hello, I have gone through your post, and I find it very reflective of the article questions. Your executive summary is very direct and on to the point in that it points out the most appropriate aspect</w:t>
      </w:r>
      <w:r w:rsidR="00EE7EA5">
        <w:rPr>
          <w:rFonts w:ascii="Times New Roman" w:hAnsi="Times New Roman" w:cs="Times New Roman"/>
          <w:sz w:val="24"/>
          <w:szCs w:val="24"/>
        </w:rPr>
        <w:t>s</w:t>
      </w:r>
      <w:r w:rsidRPr="00D04E1F">
        <w:rPr>
          <w:rFonts w:ascii="Times New Roman" w:hAnsi="Times New Roman" w:cs="Times New Roman"/>
          <w:sz w:val="24"/>
          <w:szCs w:val="24"/>
        </w:rPr>
        <w:t xml:space="preserve"> from the article. As argued, i</w:t>
      </w:r>
      <w:r w:rsidR="00EE7EA5">
        <w:rPr>
          <w:rFonts w:ascii="Times New Roman" w:hAnsi="Times New Roman" w:cs="Times New Roman"/>
          <w:sz w:val="24"/>
          <w:szCs w:val="24"/>
        </w:rPr>
        <w:t xml:space="preserve">t is important for </w:t>
      </w:r>
      <w:r w:rsidR="009F725A">
        <w:rPr>
          <w:rFonts w:ascii="Times New Roman" w:hAnsi="Times New Roman" w:cs="Times New Roman"/>
          <w:sz w:val="24"/>
          <w:szCs w:val="24"/>
        </w:rPr>
        <w:t xml:space="preserve">an </w:t>
      </w:r>
      <w:r w:rsidR="00EE7EA5">
        <w:rPr>
          <w:rFonts w:ascii="Times New Roman" w:hAnsi="Times New Roman" w:cs="Times New Roman"/>
          <w:sz w:val="24"/>
          <w:szCs w:val="24"/>
        </w:rPr>
        <w:t>organization</w:t>
      </w:r>
      <w:r w:rsidRPr="00D04E1F">
        <w:rPr>
          <w:rFonts w:ascii="Times New Roman" w:hAnsi="Times New Roman" w:cs="Times New Roman"/>
          <w:sz w:val="24"/>
          <w:szCs w:val="24"/>
        </w:rPr>
        <w:t xml:space="preserve"> to delegate its resources to be competitive within an industry. However, a new competitive view </w:t>
      </w:r>
      <w:r w:rsidR="009F725A">
        <w:rPr>
          <w:rFonts w:ascii="Times New Roman" w:hAnsi="Times New Roman" w:cs="Times New Roman"/>
          <w:sz w:val="24"/>
          <w:szCs w:val="24"/>
        </w:rPr>
        <w:t xml:space="preserve">is </w:t>
      </w:r>
      <w:r w:rsidRPr="00D04E1F">
        <w:rPr>
          <w:rFonts w:ascii="Times New Roman" w:hAnsi="Times New Roman" w:cs="Times New Roman"/>
          <w:sz w:val="24"/>
          <w:szCs w:val="24"/>
        </w:rPr>
        <w:t>bound to uncertainties and hence integrating the appropriate strategic approaches and availability of modern digital infrastructures is paramount for success. As outlined, strategy is bound to three integral elements. These include</w:t>
      </w:r>
      <w:r w:rsidR="009F725A">
        <w:rPr>
          <w:rFonts w:ascii="Times New Roman" w:hAnsi="Times New Roman" w:cs="Times New Roman"/>
          <w:sz w:val="24"/>
          <w:szCs w:val="24"/>
        </w:rPr>
        <w:t>;</w:t>
      </w:r>
      <w:r w:rsidRPr="00D04E1F">
        <w:rPr>
          <w:rFonts w:ascii="Times New Roman" w:hAnsi="Times New Roman" w:cs="Times New Roman"/>
          <w:sz w:val="24"/>
          <w:szCs w:val="24"/>
        </w:rPr>
        <w:t xml:space="preserve"> a shaping view, a shaping platform and shaping acts and assets. </w:t>
      </w:r>
    </w:p>
    <w:p w:rsidR="00E42B64" w:rsidRPr="00D04E1F" w:rsidRDefault="00E42B64" w:rsidP="00D04E1F">
      <w:pPr>
        <w:spacing w:line="480" w:lineRule="auto"/>
        <w:ind w:firstLine="720"/>
        <w:rPr>
          <w:rFonts w:ascii="Times New Roman" w:hAnsi="Times New Roman" w:cs="Times New Roman"/>
          <w:sz w:val="24"/>
          <w:szCs w:val="24"/>
        </w:rPr>
      </w:pPr>
      <w:r w:rsidRPr="00D04E1F">
        <w:rPr>
          <w:rFonts w:ascii="Times New Roman" w:hAnsi="Times New Roman" w:cs="Times New Roman"/>
          <w:sz w:val="24"/>
          <w:szCs w:val="24"/>
        </w:rPr>
        <w:t xml:space="preserve">I agree with you on the outlined critical issues. As argued, technological innovations have played an essential role in that they at time disrupted and transformed industries, but became stabilizing forces. As argued, an adaptation of business is another critical aspect outlined in the article. I support your assertion that businesses should actively strive to shape global ecosystems and fundamentally alter industries and markets as a form of making an effective adaptation. As argued, organizational CEOs need to be insightful in the context of leadership. </w:t>
      </w:r>
    </w:p>
    <w:p w:rsidR="00E42B64" w:rsidRDefault="00E42B64" w:rsidP="00D04E1F">
      <w:pPr>
        <w:spacing w:line="480" w:lineRule="auto"/>
        <w:ind w:firstLine="720"/>
        <w:rPr>
          <w:rFonts w:ascii="Times New Roman" w:hAnsi="Times New Roman" w:cs="Times New Roman"/>
          <w:sz w:val="24"/>
          <w:szCs w:val="24"/>
        </w:rPr>
      </w:pPr>
      <w:r w:rsidRPr="00D04E1F">
        <w:rPr>
          <w:rFonts w:ascii="Times New Roman" w:hAnsi="Times New Roman" w:cs="Times New Roman"/>
          <w:sz w:val="24"/>
          <w:szCs w:val="24"/>
        </w:rPr>
        <w:t xml:space="preserve">I am happy that you found the article quite educative. As it can be observed from the study, contemporary firms tend to formulate shaping strategies by the use of the three basic elements; that is the platform, view, and the shaping acts and assets.  I agree with you that the best industrial practices from this are bound to shaping strategy; which is also integral to the critical elements. It should be noted that modern organizations are ever changing and hence it is the responsibility </w:t>
      </w:r>
      <w:r w:rsidR="009F725A">
        <w:rPr>
          <w:rFonts w:ascii="Times New Roman" w:hAnsi="Times New Roman" w:cs="Times New Roman"/>
          <w:sz w:val="24"/>
          <w:szCs w:val="24"/>
        </w:rPr>
        <w:t xml:space="preserve">of </w:t>
      </w:r>
      <w:r w:rsidRPr="00D04E1F">
        <w:rPr>
          <w:rFonts w:ascii="Times New Roman" w:hAnsi="Times New Roman" w:cs="Times New Roman"/>
          <w:sz w:val="24"/>
          <w:szCs w:val="24"/>
        </w:rPr>
        <w:t>the leading management to launch fascinating strategies for success. Thank you for sharing.</w:t>
      </w:r>
    </w:p>
    <w:p w:rsidR="00D04E1F" w:rsidRPr="00D04E1F" w:rsidRDefault="00D04E1F" w:rsidP="00D04E1F">
      <w:pPr>
        <w:spacing w:line="480" w:lineRule="auto"/>
        <w:ind w:firstLine="720"/>
        <w:rPr>
          <w:rFonts w:ascii="Times New Roman" w:hAnsi="Times New Roman" w:cs="Times New Roman"/>
          <w:sz w:val="24"/>
          <w:szCs w:val="24"/>
        </w:rPr>
      </w:pPr>
    </w:p>
    <w:p w:rsidR="00E42B64" w:rsidRPr="00D04E1F" w:rsidRDefault="00D04E1F" w:rsidP="00D04E1F">
      <w:pPr>
        <w:spacing w:line="480" w:lineRule="auto"/>
        <w:ind w:firstLine="720"/>
        <w:jc w:val="center"/>
        <w:rPr>
          <w:rFonts w:ascii="Times New Roman" w:hAnsi="Times New Roman" w:cs="Times New Roman"/>
          <w:b/>
          <w:sz w:val="24"/>
          <w:szCs w:val="24"/>
        </w:rPr>
      </w:pPr>
      <w:r w:rsidRPr="00D04E1F">
        <w:rPr>
          <w:rFonts w:ascii="Times New Roman" w:hAnsi="Times New Roman" w:cs="Times New Roman"/>
          <w:b/>
          <w:sz w:val="24"/>
          <w:szCs w:val="24"/>
        </w:rPr>
        <w:t>Reply to Student 2.</w:t>
      </w:r>
    </w:p>
    <w:p w:rsidR="00E42B64" w:rsidRPr="00D04E1F" w:rsidRDefault="00E42B64" w:rsidP="00D04E1F">
      <w:pPr>
        <w:spacing w:line="480" w:lineRule="auto"/>
        <w:ind w:firstLine="720"/>
        <w:rPr>
          <w:rFonts w:ascii="Times New Roman" w:hAnsi="Times New Roman" w:cs="Times New Roman"/>
          <w:sz w:val="24"/>
          <w:szCs w:val="24"/>
        </w:rPr>
      </w:pPr>
      <w:r w:rsidRPr="00D04E1F">
        <w:rPr>
          <w:rFonts w:ascii="Times New Roman" w:hAnsi="Times New Roman" w:cs="Times New Roman"/>
          <w:sz w:val="24"/>
          <w:szCs w:val="24"/>
        </w:rPr>
        <w:t xml:space="preserve">Hello, I have gone through your post, and I can attest that it is quite reflective to study questions. To begin with, your executive summary is quite inclusive to the study article. I agree with your presentation that with the new digital infrastructures, the landscape of most industries is changing rapidly in the modern era. Firms are required to integrate appropriate strategic approaches which are paramount for addressing and maintaining competitive positions. As argued, shaping strategies are essential tools that define the positions of modern businesses. It is arguable that many current businesses often find themselves racing to catch up with and learn the steadily improving foundational technologies. I support your assertion that ‘The View,’ ‘The Platform,’ and ‘The Acts and Assets’ are core elements of presenting decision on shaping strategy. It is also evident from the article that new firms need to ensure effective management for firm propagation through adaptation of the ever-changing business environment. </w:t>
      </w:r>
    </w:p>
    <w:p w:rsidR="00E42B64" w:rsidRPr="00D04E1F" w:rsidRDefault="00E42B64" w:rsidP="00D04E1F">
      <w:pPr>
        <w:spacing w:line="480" w:lineRule="auto"/>
        <w:ind w:firstLine="720"/>
        <w:rPr>
          <w:rFonts w:ascii="Times New Roman" w:hAnsi="Times New Roman" w:cs="Times New Roman"/>
          <w:sz w:val="24"/>
          <w:szCs w:val="24"/>
        </w:rPr>
      </w:pPr>
      <w:r w:rsidRPr="00D04E1F">
        <w:rPr>
          <w:rFonts w:ascii="Times New Roman" w:hAnsi="Times New Roman" w:cs="Times New Roman"/>
          <w:sz w:val="24"/>
          <w:szCs w:val="24"/>
        </w:rPr>
        <w:t xml:space="preserve">You effectively identified critical issues as outlined in the article.  It is true that the ever-changing infrastructure of the business landscape has been a leading cause of disruptions in business operations.  In addition to this, adaptation in business is of core importance in that it helps a firm to cope with sudden and unforeseen changes in the market. It is also interesting to note that the three key elements are also critical in the context of modern businesses. It is true that shaping strategies are not new; however, they have been complemented with the new mechanism as business disposal. </w:t>
      </w:r>
      <w:r w:rsidR="009F725A">
        <w:rPr>
          <w:rFonts w:ascii="Times New Roman" w:hAnsi="Times New Roman" w:cs="Times New Roman"/>
          <w:sz w:val="24"/>
          <w:szCs w:val="24"/>
        </w:rPr>
        <w:t xml:space="preserve">I support your lesson that organizational </w:t>
      </w:r>
      <w:r w:rsidRPr="00D04E1F">
        <w:rPr>
          <w:rFonts w:ascii="Times New Roman" w:hAnsi="Times New Roman" w:cs="Times New Roman"/>
          <w:sz w:val="24"/>
          <w:szCs w:val="24"/>
        </w:rPr>
        <w:t xml:space="preserve">management should be bound to focus, accelerate, strengthen and tie initiatives in the context of the business operation. It is also valid that the best practices as per the article are a shaping view, a shaping platform and shaping acts and assets which are core tenets of business operation. It is also worth to reflect </w:t>
      </w:r>
      <w:r w:rsidRPr="00D04E1F">
        <w:rPr>
          <w:rFonts w:ascii="Times New Roman" w:hAnsi="Times New Roman" w:cs="Times New Roman"/>
          <w:sz w:val="24"/>
          <w:szCs w:val="24"/>
        </w:rPr>
        <w:lastRenderedPageBreak/>
        <w:t>those technical innovations are the lead causes of organizations changes in all settings. Thank you for sharing.</w:t>
      </w:r>
    </w:p>
    <w:p w:rsidR="00CB286A" w:rsidRPr="00D04E1F" w:rsidRDefault="00CB286A" w:rsidP="00D04E1F">
      <w:pPr>
        <w:spacing w:line="480" w:lineRule="auto"/>
        <w:ind w:firstLine="720"/>
        <w:rPr>
          <w:rFonts w:ascii="Times New Roman" w:hAnsi="Times New Roman" w:cs="Times New Roman"/>
          <w:sz w:val="24"/>
          <w:szCs w:val="24"/>
        </w:rPr>
      </w:pPr>
      <w:bookmarkStart w:id="0" w:name="_GoBack"/>
      <w:bookmarkEnd w:id="0"/>
    </w:p>
    <w:sectPr w:rsidR="00CB286A" w:rsidRPr="00D04E1F" w:rsidSect="001C17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0F5C" w:rsidRDefault="00710F5C" w:rsidP="001C17EE">
      <w:pPr>
        <w:spacing w:after="0" w:line="240" w:lineRule="auto"/>
      </w:pPr>
      <w:r>
        <w:separator/>
      </w:r>
    </w:p>
  </w:endnote>
  <w:endnote w:type="continuationSeparator" w:id="1">
    <w:p w:rsidR="00710F5C" w:rsidRDefault="00710F5C" w:rsidP="001C17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0F5C" w:rsidRDefault="00710F5C" w:rsidP="001C17EE">
      <w:pPr>
        <w:spacing w:after="0" w:line="240" w:lineRule="auto"/>
      </w:pPr>
      <w:r>
        <w:separator/>
      </w:r>
    </w:p>
  </w:footnote>
  <w:footnote w:type="continuationSeparator" w:id="1">
    <w:p w:rsidR="00710F5C" w:rsidRDefault="00710F5C" w:rsidP="001C17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7EE" w:rsidRDefault="001C17EE">
    <w:pPr>
      <w:pStyle w:val="Header"/>
    </w:pPr>
    <w:r w:rsidRPr="001C17EE">
      <w:rPr>
        <w:rFonts w:ascii="Times New Roman" w:hAnsi="Times New Roman" w:cs="Times New Roman"/>
        <w:sz w:val="24"/>
        <w:szCs w:val="24"/>
      </w:rPr>
      <w:t>ARTICLE RESPONSES</w:t>
    </w:r>
    <w:r>
      <w:rPr>
        <w:rFonts w:ascii="Times New Roman" w:hAnsi="Times New Roman" w:cs="Times New Roman"/>
        <w:sz w:val="24"/>
        <w:szCs w:val="24"/>
      </w:rPr>
      <w:t xml:space="preserve">.                                                                                                               </w:t>
    </w:r>
    <w:r w:rsidR="00645863" w:rsidRPr="001C17EE">
      <w:rPr>
        <w:rFonts w:ascii="Times New Roman" w:hAnsi="Times New Roman" w:cs="Times New Roman"/>
        <w:sz w:val="24"/>
        <w:szCs w:val="24"/>
      </w:rPr>
      <w:fldChar w:fldCharType="begin"/>
    </w:r>
    <w:r w:rsidRPr="001C17EE">
      <w:rPr>
        <w:rFonts w:ascii="Times New Roman" w:hAnsi="Times New Roman" w:cs="Times New Roman"/>
        <w:sz w:val="24"/>
        <w:szCs w:val="24"/>
      </w:rPr>
      <w:instrText xml:space="preserve"> PAGE   \* MERGEFORMAT </w:instrText>
    </w:r>
    <w:r w:rsidR="00645863" w:rsidRPr="001C17EE">
      <w:rPr>
        <w:rFonts w:ascii="Times New Roman" w:hAnsi="Times New Roman" w:cs="Times New Roman"/>
        <w:sz w:val="24"/>
        <w:szCs w:val="24"/>
      </w:rPr>
      <w:fldChar w:fldCharType="separate"/>
    </w:r>
    <w:r w:rsidR="008A43B9">
      <w:rPr>
        <w:rFonts w:ascii="Times New Roman" w:hAnsi="Times New Roman" w:cs="Times New Roman"/>
        <w:noProof/>
        <w:sz w:val="24"/>
        <w:szCs w:val="24"/>
      </w:rPr>
      <w:t>3</w:t>
    </w:r>
    <w:r w:rsidR="00645863" w:rsidRPr="001C17EE">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7EE" w:rsidRPr="001C17EE" w:rsidRDefault="001C17EE" w:rsidP="001C17EE">
    <w:pPr>
      <w:pStyle w:val="Header"/>
      <w:spacing w:line="480" w:lineRule="auto"/>
      <w:rPr>
        <w:rFonts w:ascii="Times New Roman" w:hAnsi="Times New Roman" w:cs="Times New Roman"/>
        <w:sz w:val="24"/>
        <w:szCs w:val="24"/>
      </w:rPr>
    </w:pPr>
    <w:r w:rsidRPr="001C17EE">
      <w:rPr>
        <w:rFonts w:ascii="Times New Roman" w:hAnsi="Times New Roman" w:cs="Times New Roman"/>
        <w:sz w:val="24"/>
        <w:szCs w:val="24"/>
      </w:rPr>
      <w:t>Running Head: ARTICLE RESPONSES</w:t>
    </w:r>
    <w:r>
      <w:rPr>
        <w:rFonts w:ascii="Times New Roman" w:hAnsi="Times New Roman" w:cs="Times New Roman"/>
        <w:sz w:val="24"/>
        <w:szCs w:val="24"/>
      </w:rPr>
      <w:t xml:space="preserve">                                                                                       </w:t>
    </w:r>
    <w:r w:rsidRPr="001C17EE">
      <w:rPr>
        <w:rFonts w:ascii="Times New Roman" w:hAnsi="Times New Roman" w:cs="Times New Roman"/>
        <w:sz w:val="24"/>
        <w:szCs w:val="24"/>
      </w:rPr>
      <w:t xml:space="preserve"> </w:t>
    </w:r>
    <w:r w:rsidR="00645863" w:rsidRPr="001C17EE">
      <w:rPr>
        <w:rFonts w:ascii="Times New Roman" w:hAnsi="Times New Roman" w:cs="Times New Roman"/>
        <w:sz w:val="24"/>
        <w:szCs w:val="24"/>
      </w:rPr>
      <w:fldChar w:fldCharType="begin"/>
    </w:r>
    <w:r w:rsidRPr="001C17EE">
      <w:rPr>
        <w:rFonts w:ascii="Times New Roman" w:hAnsi="Times New Roman" w:cs="Times New Roman"/>
        <w:sz w:val="24"/>
        <w:szCs w:val="24"/>
      </w:rPr>
      <w:instrText xml:space="preserve"> PAGE   \* MERGEFORMAT </w:instrText>
    </w:r>
    <w:r w:rsidR="00645863" w:rsidRPr="001C17EE">
      <w:rPr>
        <w:rFonts w:ascii="Times New Roman" w:hAnsi="Times New Roman" w:cs="Times New Roman"/>
        <w:sz w:val="24"/>
        <w:szCs w:val="24"/>
      </w:rPr>
      <w:fldChar w:fldCharType="separate"/>
    </w:r>
    <w:r w:rsidR="008A43B9">
      <w:rPr>
        <w:rFonts w:ascii="Times New Roman" w:hAnsi="Times New Roman" w:cs="Times New Roman"/>
        <w:noProof/>
        <w:sz w:val="24"/>
        <w:szCs w:val="24"/>
      </w:rPr>
      <w:t>1</w:t>
    </w:r>
    <w:r w:rsidR="00645863" w:rsidRPr="001C17E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949E5"/>
    <w:rsid w:val="0001571A"/>
    <w:rsid w:val="00041FC6"/>
    <w:rsid w:val="001336F6"/>
    <w:rsid w:val="001C17EE"/>
    <w:rsid w:val="003949E5"/>
    <w:rsid w:val="004A34B0"/>
    <w:rsid w:val="004C004B"/>
    <w:rsid w:val="00624FBE"/>
    <w:rsid w:val="00645863"/>
    <w:rsid w:val="00665D92"/>
    <w:rsid w:val="00685C50"/>
    <w:rsid w:val="00710F5C"/>
    <w:rsid w:val="00772B6B"/>
    <w:rsid w:val="00787C82"/>
    <w:rsid w:val="008A43B9"/>
    <w:rsid w:val="00921823"/>
    <w:rsid w:val="009F725A"/>
    <w:rsid w:val="00A37939"/>
    <w:rsid w:val="00CB286A"/>
    <w:rsid w:val="00D04E1F"/>
    <w:rsid w:val="00D50CA4"/>
    <w:rsid w:val="00DD0D4F"/>
    <w:rsid w:val="00E02673"/>
    <w:rsid w:val="00E42B64"/>
    <w:rsid w:val="00EE7E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0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7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71A"/>
    <w:rPr>
      <w:b/>
      <w:bCs/>
    </w:rPr>
  </w:style>
  <w:style w:type="paragraph" w:styleId="Header">
    <w:name w:val="header"/>
    <w:basedOn w:val="Normal"/>
    <w:link w:val="HeaderChar"/>
    <w:uiPriority w:val="99"/>
    <w:semiHidden/>
    <w:unhideWhenUsed/>
    <w:rsid w:val="001C17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17EE"/>
  </w:style>
  <w:style w:type="paragraph" w:styleId="Footer">
    <w:name w:val="footer"/>
    <w:basedOn w:val="Normal"/>
    <w:link w:val="FooterChar"/>
    <w:uiPriority w:val="99"/>
    <w:semiHidden/>
    <w:unhideWhenUsed/>
    <w:rsid w:val="001C17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17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2018-11-01T18:20:00Z</dcterms:created>
  <dcterms:modified xsi:type="dcterms:W3CDTF">2018-11-01T18:20:00Z</dcterms:modified>
</cp:coreProperties>
</file>